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E9F1978" w14:textId="2F65B234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34174E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34174E">
        <w:rPr>
          <w:b/>
        </w:rPr>
        <w:t>kupní smlouvy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77777777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50DE0186" w14:textId="7D01D30F" w:rsidR="00310220" w:rsidRDefault="006B360A" w:rsidP="006B360A">
      <w:pPr>
        <w:jc w:val="center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 w:rsidRPr="00A96C6B">
        <w:rPr>
          <w:rFonts w:cs="Arial"/>
          <w:szCs w:val="20"/>
        </w:rPr>
        <w:t xml:space="preserve">uzavřené dne </w:t>
      </w:r>
      <w:r w:rsidR="00A96C6B" w:rsidRPr="00A96C6B">
        <w:rPr>
          <w:rFonts w:cs="Arial"/>
          <w:szCs w:val="20"/>
        </w:rPr>
        <w:t>25. 9. 2025</w:t>
      </w:r>
      <w:r w:rsidR="00840392" w:rsidRPr="00A96C6B">
        <w:rPr>
          <w:rFonts w:cs="Arial"/>
          <w:szCs w:val="20"/>
        </w:rPr>
        <w:t xml:space="preserve"> </w:t>
      </w:r>
      <w:r w:rsidRPr="00A96C6B">
        <w:rPr>
          <w:rFonts w:cs="Arial"/>
          <w:szCs w:val="20"/>
        </w:rPr>
        <w:t xml:space="preserve">na </w:t>
      </w:r>
      <w:r w:rsidR="000C783C" w:rsidRPr="00A96C6B">
        <w:rPr>
          <w:rFonts w:cs="Arial"/>
          <w:szCs w:val="20"/>
        </w:rPr>
        <w:t>dodávky</w:t>
      </w:r>
      <w:r w:rsidR="000C783C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5F0A71">
        <w:rPr>
          <w:rFonts w:cs="Arial"/>
          <w:szCs w:val="20"/>
        </w:rPr>
        <w:t>2</w:t>
      </w:r>
      <w:r w:rsidR="00524DC5">
        <w:rPr>
          <w:rFonts w:cs="Arial"/>
          <w:szCs w:val="20"/>
        </w:rPr>
        <w:t xml:space="preserve">A </w:t>
      </w:r>
      <w:r w:rsidR="00751939">
        <w:rPr>
          <w:rFonts w:cs="Arial"/>
          <w:szCs w:val="20"/>
        </w:rPr>
        <w:t>benz</w:t>
      </w:r>
      <w:r w:rsidR="007E163B">
        <w:rPr>
          <w:rFonts w:cs="Arial"/>
          <w:szCs w:val="20"/>
        </w:rPr>
        <w:t>i</w:t>
      </w:r>
      <w:r w:rsidR="00751939">
        <w:rPr>
          <w:rFonts w:cs="Arial"/>
          <w:szCs w:val="20"/>
        </w:rPr>
        <w:t>n</w:t>
      </w:r>
    </w:p>
    <w:p w14:paraId="6B52394E" w14:textId="1D9AA5F9" w:rsidR="006B360A" w:rsidRDefault="00313D3E" w:rsidP="006B360A">
      <w:pPr>
        <w:jc w:val="center"/>
        <w:rPr>
          <w:rFonts w:cs="Arial"/>
          <w:i/>
          <w:szCs w:val="20"/>
        </w:rPr>
      </w:pPr>
      <w:r>
        <w:rPr>
          <w:rFonts w:cs="Arial"/>
          <w:szCs w:val="20"/>
        </w:rPr>
        <w:t>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34174E" w:rsidRPr="0034174E">
        <w:rPr>
          <w:rFonts w:cs="Arial"/>
          <w:szCs w:val="20"/>
        </w:rPr>
        <w:t>N006/25/V00011737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310220" w:rsidRDefault="006B360A" w:rsidP="006B360A">
      <w:pPr>
        <w:rPr>
          <w:rFonts w:cs="Arial"/>
          <w:szCs w:val="20"/>
        </w:rPr>
      </w:pPr>
      <w:r w:rsidRPr="00310220">
        <w:rPr>
          <w:rFonts w:cs="Arial"/>
          <w:szCs w:val="20"/>
        </w:rPr>
        <w:t>a</w:t>
      </w:r>
    </w:p>
    <w:p w14:paraId="454965F6" w14:textId="77777777" w:rsidR="006B360A" w:rsidRPr="00310220" w:rsidRDefault="006B360A" w:rsidP="006B360A">
      <w:pPr>
        <w:rPr>
          <w:rFonts w:cs="Arial"/>
          <w:szCs w:val="20"/>
        </w:rPr>
      </w:pPr>
    </w:p>
    <w:p w14:paraId="21F66D65" w14:textId="77777777" w:rsidR="00310220" w:rsidRPr="00310220" w:rsidRDefault="00310220" w:rsidP="00310220">
      <w:pPr>
        <w:jc w:val="both"/>
        <w:rPr>
          <w:rStyle w:val="Siln"/>
        </w:rPr>
      </w:pPr>
      <w:r w:rsidRPr="00310220">
        <w:rPr>
          <w:rStyle w:val="Siln"/>
        </w:rPr>
        <w:t>AUTOCENTRUM JAN ŠMUCLER s.r.o.</w:t>
      </w:r>
    </w:p>
    <w:p w14:paraId="05CF7C0F" w14:textId="77777777" w:rsidR="00310220" w:rsidRPr="00310220" w:rsidRDefault="00310220" w:rsidP="00310220">
      <w:pPr>
        <w:jc w:val="both"/>
      </w:pPr>
      <w:r w:rsidRPr="00310220">
        <w:t>sídlo: Borská 2892/59, Jižní Předměstí, 301 00 Plzeň</w:t>
      </w:r>
    </w:p>
    <w:p w14:paraId="03D7000E" w14:textId="77777777" w:rsidR="00310220" w:rsidRPr="00310220" w:rsidRDefault="00310220" w:rsidP="00310220">
      <w:pPr>
        <w:jc w:val="both"/>
      </w:pPr>
      <w:r w:rsidRPr="00310220">
        <w:t>zapsaný/á v obchodním rejstříku vedeném u Krajského soudu v Plzni pod spisovou značkou C 14234</w:t>
      </w:r>
    </w:p>
    <w:p w14:paraId="6A29B9D4" w14:textId="77777777" w:rsidR="00310220" w:rsidRPr="00310220" w:rsidRDefault="00310220" w:rsidP="00310220">
      <w:pPr>
        <w:jc w:val="both"/>
      </w:pPr>
      <w:r w:rsidRPr="00310220">
        <w:t>IČO: 26343673</w:t>
      </w:r>
    </w:p>
    <w:p w14:paraId="5DCAE250" w14:textId="77777777" w:rsidR="00310220" w:rsidRPr="00310220" w:rsidRDefault="00310220" w:rsidP="00310220">
      <w:pPr>
        <w:jc w:val="both"/>
      </w:pPr>
      <w:r w:rsidRPr="00310220">
        <w:t>DIČ: CZ26343673</w:t>
      </w:r>
    </w:p>
    <w:p w14:paraId="4B591145" w14:textId="77777777" w:rsidR="00310220" w:rsidRPr="00310220" w:rsidRDefault="00310220" w:rsidP="00310220">
      <w:pPr>
        <w:jc w:val="both"/>
      </w:pPr>
      <w:r w:rsidRPr="00310220">
        <w:t>banka: Česká spořitelna, a.s.</w:t>
      </w:r>
    </w:p>
    <w:p w14:paraId="32F867B9" w14:textId="77777777" w:rsidR="00310220" w:rsidRPr="00310220" w:rsidRDefault="00310220" w:rsidP="00310220">
      <w:pPr>
        <w:jc w:val="both"/>
      </w:pPr>
      <w:r w:rsidRPr="00310220">
        <w:t>č. účtu: 762520379/0800</w:t>
      </w:r>
    </w:p>
    <w:p w14:paraId="7EAFEE02" w14:textId="77777777" w:rsidR="00310220" w:rsidRPr="00310220" w:rsidRDefault="00310220" w:rsidP="00310220">
      <w:pPr>
        <w:jc w:val="both"/>
      </w:pPr>
      <w:r w:rsidRPr="00310220">
        <w:t xml:space="preserve">ID datové schránky: </w:t>
      </w:r>
      <w:r w:rsidRPr="00310220">
        <w:rPr>
          <w:bCs/>
        </w:rPr>
        <w:t>qdxpg5a</w:t>
      </w:r>
    </w:p>
    <w:p w14:paraId="3E4ABFB5" w14:textId="77777777" w:rsidR="00310220" w:rsidRPr="00310220" w:rsidRDefault="00310220" w:rsidP="00310220">
      <w:pPr>
        <w:jc w:val="both"/>
      </w:pPr>
      <w:r w:rsidRPr="00310220">
        <w:rPr>
          <w:rFonts w:cs="Arial"/>
        </w:rPr>
        <w:t xml:space="preserve">zastoupená: </w:t>
      </w:r>
      <w:r w:rsidRPr="00310220">
        <w:t>Ing. Lucie Jeřábková, Fleet Coordinator &amp; Business Development Manager</w:t>
      </w:r>
    </w:p>
    <w:p w14:paraId="54A95BB1" w14:textId="6AF76C8B" w:rsidR="00310220" w:rsidRDefault="00310220" w:rsidP="00310220">
      <w:pPr>
        <w:jc w:val="both"/>
        <w:rPr>
          <w:rFonts w:cs="Arial"/>
        </w:rPr>
      </w:pPr>
      <w:r w:rsidRPr="00310220">
        <w:rPr>
          <w:rFonts w:cs="Arial"/>
        </w:rPr>
        <w:t xml:space="preserve">kontaktní osoba: </w:t>
      </w:r>
      <w:r w:rsidR="0053428E">
        <w:rPr>
          <w:rFonts w:cs="Arial"/>
        </w:rPr>
        <w:t xml:space="preserve">Jana Mandousová, 737 798 305, </w:t>
      </w:r>
      <w:hyperlink r:id="rId8" w:history="1">
        <w:r w:rsidR="003B6C81" w:rsidRPr="007B77B2">
          <w:rPr>
            <w:rStyle w:val="Hypertextovodkaz"/>
            <w:rFonts w:cs="Arial"/>
          </w:rPr>
          <w:t>jana.mandousova@smucler.cz</w:t>
        </w:r>
      </w:hyperlink>
    </w:p>
    <w:p w14:paraId="682DF93A" w14:textId="77777777" w:rsidR="0053428E" w:rsidRPr="00B64D83" w:rsidRDefault="0053428E" w:rsidP="00310220">
      <w:pPr>
        <w:jc w:val="both"/>
        <w:rPr>
          <w:rFonts w:cs="Arial"/>
        </w:rPr>
      </w:pPr>
    </w:p>
    <w:p w14:paraId="134A940E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2F1EA2FF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Dodavatel</w:t>
      </w:r>
      <w:r w:rsidRPr="003952EA">
        <w:rPr>
          <w:rFonts w:cs="Arial"/>
          <w:szCs w:val="20"/>
        </w:rPr>
        <w:t>“)</w:t>
      </w:r>
    </w:p>
    <w:p w14:paraId="455FD62C" w14:textId="77777777" w:rsidR="006B360A" w:rsidRPr="00754CDD" w:rsidRDefault="006B360A" w:rsidP="006B360A"/>
    <w:p w14:paraId="08A81F0B" w14:textId="77777777" w:rsidR="006B360A" w:rsidRPr="00754CDD" w:rsidRDefault="006B360A" w:rsidP="006B360A">
      <w:pPr>
        <w:pStyle w:val="CZZkladntexttun"/>
        <w:rPr>
          <w:rFonts w:ascii="Times New Roman" w:hAnsi="Times New Roman"/>
          <w:b w:val="0"/>
          <w:sz w:val="24"/>
        </w:rPr>
      </w:pPr>
      <w:r w:rsidRPr="00754CDD">
        <w:rPr>
          <w:rFonts w:ascii="Times New Roman" w:hAnsi="Times New Roman"/>
          <w:b w:val="0"/>
          <w:sz w:val="24"/>
        </w:rPr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0ADDA597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lastRenderedPageBreak/>
        <w:t xml:space="preserve">uzavřely tuto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>2079 a násl. a § 2085 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5F0A71">
        <w:rPr>
          <w:rFonts w:cs="Arial"/>
          <w:szCs w:val="20"/>
        </w:rPr>
        <w:t>2</w:t>
      </w:r>
      <w:r w:rsidR="00524DC5">
        <w:rPr>
          <w:rFonts w:cs="Arial"/>
          <w:szCs w:val="20"/>
        </w:rPr>
        <w:t xml:space="preserve">A </w:t>
      </w:r>
      <w:r w:rsidR="00751939">
        <w:rPr>
          <w:rFonts w:cs="Arial"/>
          <w:szCs w:val="20"/>
        </w:rPr>
        <w:t>benz</w:t>
      </w:r>
      <w:r w:rsidR="00313D3E">
        <w:rPr>
          <w:rFonts w:cs="Arial"/>
          <w:szCs w:val="20"/>
        </w:rPr>
        <w:t>i</w:t>
      </w:r>
      <w:r w:rsidR="00751939">
        <w:rPr>
          <w:rFonts w:cs="Arial"/>
          <w:szCs w:val="20"/>
        </w:rPr>
        <w:t>n</w:t>
      </w:r>
      <w:r w:rsidR="00313D3E">
        <w:rPr>
          <w:rFonts w:cs="Arial"/>
          <w:szCs w:val="20"/>
        </w:rPr>
        <w:t xml:space="preserve"> manuál</w:t>
      </w:r>
      <w:r w:rsidRPr="00130C56">
        <w:rPr>
          <w:rFonts w:cs="Arial"/>
          <w:i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</w:t>
      </w:r>
      <w:r w:rsidR="0034174E">
        <w:rPr>
          <w:rFonts w:cs="Arial"/>
          <w:szCs w:val="20"/>
        </w:rPr>
        <w:t xml:space="preserve"> 3. 6. 2025</w:t>
      </w:r>
      <w:r w:rsidRPr="006711F9">
        <w:rPr>
          <w:rFonts w:cs="Arial"/>
          <w:szCs w:val="20"/>
        </w:rPr>
        <w:t xml:space="preserve"> pod evidenčním číslem </w:t>
      </w:r>
      <w:r w:rsidR="0034174E" w:rsidRPr="0034174E">
        <w:rPr>
          <w:rFonts w:cs="Arial"/>
          <w:szCs w:val="20"/>
        </w:rPr>
        <w:t>Z2025-029992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7777777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této Kupní smlouvy je realizace Rámcové dohody. Předmětem této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 xml:space="preserve">, a to za podmínek uvedených v této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1C7CFAC7" w:rsidR="006B360A" w:rsidRPr="006814E3" w:rsidRDefault="006B360A" w:rsidP="00730C1D">
      <w:pPr>
        <w:pStyle w:val="Nadpis2"/>
      </w:pPr>
      <w:r w:rsidRPr="006814E3">
        <w:t xml:space="preserve">Předmětem této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této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default" r:id="rId9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77777777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 této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45D4F55B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 xml:space="preserve">podmínek stanovených touto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4D79C64A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 této 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5D355229" w:rsidR="006B360A" w:rsidRDefault="006B360A" w:rsidP="00730C1D">
      <w:pPr>
        <w:pStyle w:val="Nadpis2"/>
      </w:pPr>
      <w:r w:rsidRPr="00C70C7A">
        <w:t xml:space="preserve">Veškerá ujednání této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této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této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 této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 xml:space="preserve">neupravené touto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77777777" w:rsidR="00040B28" w:rsidRPr="00040B28" w:rsidRDefault="00040B28" w:rsidP="00730C1D">
      <w:pPr>
        <w:pStyle w:val="Nadpis2"/>
      </w:pPr>
      <w:r>
        <w:t xml:space="preserve">Podpisem této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</w:t>
      </w:r>
      <w:r>
        <w:lastRenderedPageBreak/>
        <w:t>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5DC7AE" w:rsidR="006B360A" w:rsidRDefault="006B360A" w:rsidP="00730C1D">
      <w:pPr>
        <w:pStyle w:val="Nadpis2"/>
      </w:pPr>
      <w:r w:rsidRPr="00C70C7A">
        <w:t xml:space="preserve">Tato </w:t>
      </w:r>
      <w:r w:rsidR="00C70C7A">
        <w:t>Kupní</w:t>
      </w:r>
      <w:r w:rsidRPr="00C70C7A">
        <w:t xml:space="preserve"> smlouva nabývá platnosti </w:t>
      </w:r>
      <w:r w:rsidR="00ED3DFC">
        <w:t xml:space="preserve">dnem </w:t>
      </w:r>
      <w:r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Pr="00C70C7A">
        <w:t>.</w:t>
      </w:r>
    </w:p>
    <w:p w14:paraId="44590EDF" w14:textId="642B6BA3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této </w:t>
      </w:r>
      <w:r w:rsidR="00526D78">
        <w:t>Kupní</w:t>
      </w:r>
      <w:r w:rsidRPr="00C70C7A">
        <w:t xml:space="preserve"> smlouvy souhlasí, rozumí jí a zavazují se k jejímu plnění, připojují své podpisy a prohlašují, že tato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58BA7EF7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 xml:space="preserve">O uzavření této 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  <w:t>V…….........................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0F00181" w14:textId="77777777" w:rsidR="006B360A" w:rsidRPr="00310220" w:rsidRDefault="006B360A" w:rsidP="006B360A">
      <w:pPr>
        <w:spacing w:before="120" w:after="120"/>
        <w:rPr>
          <w:rFonts w:cs="Arial"/>
          <w:szCs w:val="20"/>
        </w:rPr>
      </w:pPr>
      <w:r w:rsidRPr="00310220">
        <w:rPr>
          <w:rFonts w:cs="Arial"/>
          <w:szCs w:val="20"/>
        </w:rPr>
        <w:t>................................</w:t>
      </w:r>
      <w:r w:rsidR="000B0CC5" w:rsidRPr="00310220">
        <w:rPr>
          <w:rFonts w:cs="Arial"/>
          <w:szCs w:val="20"/>
        </w:rPr>
        <w:t>.............................</w:t>
      </w:r>
      <w:r w:rsidR="000B0CC5" w:rsidRPr="00310220">
        <w:rPr>
          <w:rFonts w:cs="Arial"/>
          <w:szCs w:val="20"/>
        </w:rPr>
        <w:tab/>
      </w:r>
      <w:r w:rsidR="000B0CC5" w:rsidRPr="00310220">
        <w:rPr>
          <w:rFonts w:cs="Arial"/>
          <w:szCs w:val="20"/>
        </w:rPr>
        <w:tab/>
      </w:r>
      <w:r w:rsidRPr="00310220">
        <w:rPr>
          <w:rFonts w:cs="Arial"/>
          <w:szCs w:val="20"/>
        </w:rPr>
        <w:t>.................................................................</w:t>
      </w:r>
    </w:p>
    <w:p w14:paraId="50FD0484" w14:textId="594CDBCE" w:rsidR="0034174E" w:rsidRPr="00310220" w:rsidRDefault="006B360A" w:rsidP="0034174E">
      <w:pPr>
        <w:ind w:left="708" w:firstLine="708"/>
        <w:rPr>
          <w:rFonts w:cs="Arial"/>
        </w:rPr>
      </w:pPr>
      <w:r w:rsidRPr="00310220">
        <w:rPr>
          <w:rFonts w:cs="Arial"/>
          <w:szCs w:val="20"/>
        </w:rPr>
        <w:tab/>
      </w:r>
      <w:r w:rsidRPr="00310220">
        <w:rPr>
          <w:rFonts w:cs="Arial"/>
          <w:szCs w:val="20"/>
        </w:rPr>
        <w:tab/>
      </w:r>
      <w:r w:rsidR="005F3315" w:rsidRPr="00310220">
        <w:rPr>
          <w:rFonts w:cs="Arial"/>
          <w:szCs w:val="20"/>
        </w:rPr>
        <w:t>Odběratel</w:t>
      </w:r>
      <w:r w:rsidRPr="00310220">
        <w:rPr>
          <w:rFonts w:cs="Arial"/>
          <w:szCs w:val="20"/>
        </w:rPr>
        <w:tab/>
      </w:r>
      <w:r w:rsidRPr="00310220">
        <w:rPr>
          <w:rFonts w:cs="Arial"/>
          <w:szCs w:val="20"/>
        </w:rPr>
        <w:tab/>
      </w:r>
      <w:r w:rsidRPr="00310220">
        <w:rPr>
          <w:rFonts w:cs="Arial"/>
          <w:szCs w:val="20"/>
        </w:rPr>
        <w:tab/>
      </w:r>
      <w:r w:rsidRPr="00310220">
        <w:rPr>
          <w:rFonts w:cs="Arial"/>
          <w:szCs w:val="20"/>
        </w:rPr>
        <w:tab/>
      </w:r>
      <w:r w:rsidR="0034174E" w:rsidRPr="00310220">
        <w:rPr>
          <w:rFonts w:cs="Arial"/>
        </w:rPr>
        <w:t>Ing. Lucie Jeřábková</w:t>
      </w:r>
    </w:p>
    <w:p w14:paraId="15A32561" w14:textId="77777777" w:rsidR="0034174E" w:rsidRPr="00310220" w:rsidRDefault="0034174E" w:rsidP="0034174E">
      <w:pPr>
        <w:spacing w:before="120" w:after="120"/>
        <w:ind w:left="5664" w:firstLine="708"/>
      </w:pPr>
      <w:r w:rsidRPr="00310220">
        <w:t xml:space="preserve">Fleet Coordinator &amp; </w:t>
      </w:r>
    </w:p>
    <w:p w14:paraId="2EDDC385" w14:textId="77777777" w:rsidR="0034174E" w:rsidRPr="0051538F" w:rsidRDefault="0034174E" w:rsidP="0034174E">
      <w:pPr>
        <w:spacing w:before="120" w:after="120"/>
        <w:ind w:left="4956" w:firstLine="708"/>
        <w:rPr>
          <w:rFonts w:cs="Arial"/>
          <w:szCs w:val="20"/>
        </w:rPr>
      </w:pPr>
      <w:r w:rsidRPr="00310220">
        <w:t>Business Development Manager</w:t>
      </w:r>
    </w:p>
    <w:p w14:paraId="72768B40" w14:textId="0CA29186" w:rsidR="0051538F" w:rsidRPr="0051538F" w:rsidRDefault="0051538F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733BD" w14:textId="77777777" w:rsidR="008053A8" w:rsidRDefault="008053A8">
      <w:r>
        <w:separator/>
      </w:r>
    </w:p>
  </w:endnote>
  <w:endnote w:type="continuationSeparator" w:id="0">
    <w:p w14:paraId="3084A9F2" w14:textId="77777777" w:rsidR="008053A8" w:rsidRDefault="0080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16785311"/>
      <w:docPartObj>
        <w:docPartGallery w:val="Page Numbers (Bottom of Page)"/>
        <w:docPartUnique/>
      </w:docPartObj>
    </w:sdtPr>
    <w:sdtEndPr/>
    <w:sdtContent>
      <w:p w14:paraId="1A6D227B" w14:textId="1A929180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0A71">
          <w:rPr>
            <w:noProof/>
          </w:rPr>
          <w:t>1</w:t>
        </w:r>
        <w:r>
          <w:fldChar w:fldCharType="end"/>
        </w:r>
        <w:r>
          <w:t xml:space="preserve"> / </w:t>
        </w:r>
        <w:r w:rsidR="008053A8">
          <w:fldChar w:fldCharType="begin"/>
        </w:r>
        <w:r w:rsidR="008053A8">
          <w:instrText xml:space="preserve"> NUMPAGES  \* Arabic  \* MERGEFORMAT </w:instrText>
        </w:r>
        <w:r w:rsidR="008053A8">
          <w:fldChar w:fldCharType="separate"/>
        </w:r>
        <w:r w:rsidR="005F0A71">
          <w:rPr>
            <w:noProof/>
          </w:rPr>
          <w:t>5</w:t>
        </w:r>
        <w:r w:rsidR="008053A8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7533" w14:textId="704C6B57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5F0A71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5F0A71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42A97" w14:textId="77777777" w:rsidR="008053A8" w:rsidRDefault="008053A8">
      <w:r>
        <w:separator/>
      </w:r>
    </w:p>
  </w:footnote>
  <w:footnote w:type="continuationSeparator" w:id="0">
    <w:p w14:paraId="6570236C" w14:textId="77777777" w:rsidR="008053A8" w:rsidRDefault="00805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220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3D3E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174E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6C81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28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6831"/>
    <w:rsid w:val="007173BA"/>
    <w:rsid w:val="00717828"/>
    <w:rsid w:val="00720178"/>
    <w:rsid w:val="00721EC5"/>
    <w:rsid w:val="0072373E"/>
    <w:rsid w:val="00725DA5"/>
    <w:rsid w:val="00726267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163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3A8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2B7A"/>
    <w:rsid w:val="008B327E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96C6B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204D"/>
    <w:rsid w:val="00BE2315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2298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A7EE5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Siln">
    <w:name w:val="Strong"/>
    <w:basedOn w:val="Standardnpsmoodstavce"/>
    <w:uiPriority w:val="22"/>
    <w:qFormat/>
    <w:locked/>
    <w:rsid w:val="0034174E"/>
    <w:rPr>
      <w:b/>
      <w:bCs/>
    </w:rPr>
  </w:style>
  <w:style w:type="character" w:styleId="Nevyeenzmnka">
    <w:name w:val="Unresolved Mention"/>
    <w:basedOn w:val="Standardnpsmoodstavce"/>
    <w:uiPriority w:val="99"/>
    <w:semiHidden/>
    <w:unhideWhenUsed/>
    <w:rsid w:val="00534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a.mandousova@smucler.cz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15B0D-D751-4235-BF51-48AEF81D2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999</Words>
  <Characters>5896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6882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Pikna Stanislav Mgr. et Mgr.</cp:lastModifiedBy>
  <cp:revision>6</cp:revision>
  <cp:lastPrinted>2021-03-23T09:43:00Z</cp:lastPrinted>
  <dcterms:created xsi:type="dcterms:W3CDTF">2025-09-02T13:26:00Z</dcterms:created>
  <dcterms:modified xsi:type="dcterms:W3CDTF">2025-10-01T14:08:00Z</dcterms:modified>
</cp:coreProperties>
</file>